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DB" w:rsidRDefault="008C6A08" w:rsidP="008C6A08">
      <w:pPr>
        <w:jc w:val="center"/>
        <w:rPr>
          <w:lang w:val="sr-Latn-RS"/>
        </w:rPr>
      </w:pPr>
      <w:bookmarkStart w:id="0" w:name="_GoBack"/>
      <w:bookmarkEnd w:id="0"/>
      <w:r>
        <w:t>Gymn</w:t>
      </w:r>
      <w:r>
        <w:rPr>
          <w:lang w:val="sr-Latn-RS"/>
        </w:rPr>
        <w:t>ázium Jána Kollára</w:t>
      </w:r>
    </w:p>
    <w:p w:rsidR="008C6A08" w:rsidRPr="000F5400" w:rsidRDefault="008C6A08" w:rsidP="008C6A08">
      <w:pPr>
        <w:rPr>
          <w:lang w:val="sk-SK"/>
        </w:rPr>
      </w:pPr>
      <w:r>
        <w:rPr>
          <w:lang w:val="sr-Latn-RS"/>
        </w:rPr>
        <w:t>Gymnázium sa stalo významnou kultúrnou ustanovizňou Slovákov  v Juhoslávii. Založené bolo 1.októbra 1919. Jeho prvú budovu postavili v roku 1923 z vlastných dobrovoľných príspevkou, za finančnej pomoci vlády ČSR a Slovákov zo zámoria a v značnej miere vlastnou dobrovoľnou prácou Petrovčanou. Tu začala pracovná dráha viacerých akademikov a doktorov vie</w:t>
      </w:r>
      <w:r w:rsidR="000F5400">
        <w:rPr>
          <w:lang w:val="sr-Latn-RS"/>
        </w:rPr>
        <w:t>d ( p</w:t>
      </w:r>
      <w:r w:rsidR="000F5400">
        <w:rPr>
          <w:lang w:val="sk-SK"/>
        </w:rPr>
        <w:t>ôsobiacich v Juhoslavií i v Slovenskej republike9 , početných vedeckých a osvetových pracovnikov, umelcou a inžinierov.</w:t>
      </w:r>
    </w:p>
    <w:sectPr w:rsidR="008C6A08" w:rsidRPr="000F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08"/>
    <w:rsid w:val="00096E9B"/>
    <w:rsid w:val="000F5400"/>
    <w:rsid w:val="005D1049"/>
    <w:rsid w:val="008C6A08"/>
    <w:rsid w:val="00D5064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4FCC6-E9E4-4109-B310-61B100F0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Vrbovski</cp:lastModifiedBy>
  <cp:revision>3</cp:revision>
  <dcterms:created xsi:type="dcterms:W3CDTF">2017-03-31T06:29:00Z</dcterms:created>
  <dcterms:modified xsi:type="dcterms:W3CDTF">2017-03-31T06:46:00Z</dcterms:modified>
</cp:coreProperties>
</file>